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F4E526C" w:rsidR="006B74EF" w:rsidRDefault="066A3BEF">
      <w:pPr>
        <w:shd w:val="clear" w:color="auto" w:fill="F7ECE7"/>
        <w:spacing w:before="360" w:after="0"/>
        <w:rPr>
          <w:rFonts w:ascii="Inter" w:eastAsia="Inter" w:hAnsi="Inter" w:cs="Inter"/>
          <w:color w:val="FF0000"/>
          <w:sz w:val="16"/>
          <w:szCs w:val="16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184"/>
        <w:tblW w:w="9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00"/>
      </w:tblGrid>
      <w:tr w:rsidR="00B56A27" w14:paraId="6FEFF7B3" w14:textId="77777777" w:rsidTr="00B56A27">
        <w:trPr>
          <w:trHeight w:val="570"/>
        </w:trPr>
        <w:tc>
          <w:tcPr>
            <w:tcW w:w="9000" w:type="dxa"/>
            <w:shd w:val="clear" w:color="auto" w:fill="AEAAAA" w:themeFill="background2" w:themeFillShade="BF"/>
          </w:tcPr>
          <w:p w14:paraId="60C04D8F" w14:textId="77777777" w:rsidR="00B56A27" w:rsidRDefault="00B56A27" w:rsidP="00B56A27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 Criteria</w:t>
            </w:r>
          </w:p>
          <w:p w14:paraId="4C6C406A" w14:textId="727A82B9" w:rsidR="00B56A27" w:rsidRDefault="00B56A27" w:rsidP="00B56A27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 </w:t>
            </w:r>
            <w:r w:rsidRPr="00727854">
              <w:rPr>
                <w:b/>
                <w:color w:val="FFFFFF"/>
                <w:sz w:val="24"/>
                <w:szCs w:val="24"/>
              </w:rPr>
              <w:t>QPM_20250</w:t>
            </w:r>
            <w:r w:rsidR="00B12090">
              <w:rPr>
                <w:b/>
                <w:color w:val="FFFFFF"/>
                <w:sz w:val="24"/>
                <w:szCs w:val="24"/>
              </w:rPr>
              <w:t>821</w:t>
            </w:r>
            <w:r w:rsidRPr="00727854">
              <w:rPr>
                <w:b/>
                <w:color w:val="FFFFFF"/>
                <w:sz w:val="24"/>
                <w:szCs w:val="24"/>
              </w:rPr>
              <w:t>_v</w:t>
            </w:r>
            <w:r w:rsidR="00B12090">
              <w:rPr>
                <w:b/>
                <w:color w:val="FFFFFF"/>
                <w:sz w:val="24"/>
                <w:szCs w:val="24"/>
              </w:rPr>
              <w:t>2.0</w:t>
            </w:r>
          </w:p>
        </w:tc>
      </w:tr>
      <w:tr w:rsidR="00B56A27" w14:paraId="3685D262" w14:textId="77777777" w:rsidTr="00B56A27">
        <w:trPr>
          <w:trHeight w:val="674"/>
        </w:trPr>
        <w:tc>
          <w:tcPr>
            <w:tcW w:w="9000" w:type="dxa"/>
            <w:shd w:val="clear" w:color="auto" w:fill="FFFFFF" w:themeFill="background1"/>
          </w:tcPr>
          <w:p w14:paraId="63FE7C05" w14:textId="77777777" w:rsidR="00B56A27" w:rsidRDefault="00B56A27" w:rsidP="00B56A27">
            <w:pPr>
              <w:rPr>
                <w:highlight w:val="white"/>
              </w:rPr>
            </w:pPr>
            <w:r w:rsidRPr="004A5B0A">
              <w:t xml:space="preserve">Please tick one of the following boxes to show which eligibility criteria the patient meets.  </w:t>
            </w:r>
          </w:p>
          <w:p w14:paraId="34E8BE88" w14:textId="77777777" w:rsidR="00B56A27" w:rsidRPr="00B12090" w:rsidRDefault="00B56A27" w:rsidP="00B56A27">
            <w:pPr>
              <w:pStyle w:val="ListParagraph"/>
              <w:numPr>
                <w:ilvl w:val="0"/>
                <w:numId w:val="19"/>
              </w:num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 xml:space="preserve">The patient has a </w:t>
            </w:r>
            <w:r w:rsidRPr="00B12090">
              <w:rPr>
                <w:b/>
                <w:bCs/>
                <w:sz w:val="21"/>
                <w:szCs w:val="21"/>
              </w:rPr>
              <w:t>BMI of at least 50 kg/m*</w:t>
            </w:r>
          </w:p>
          <w:p w14:paraId="5FE244C4" w14:textId="77777777" w:rsidR="00B56A27" w:rsidRPr="00B56A27" w:rsidRDefault="00B56A27" w:rsidP="00B56A27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0674F97C" w14:textId="77777777" w:rsidR="00B56A27" w:rsidRPr="00B12090" w:rsidRDefault="00B56A27" w:rsidP="00B56A27">
            <w:pPr>
              <w:pStyle w:val="ListParagraph"/>
              <w:numPr>
                <w:ilvl w:val="0"/>
                <w:numId w:val="19"/>
              </w:num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  <w:highlight w:val="white"/>
              </w:rPr>
              <w:t xml:space="preserve">The patient </w:t>
            </w:r>
            <w:r w:rsidRPr="00B12090">
              <w:rPr>
                <w:sz w:val="21"/>
                <w:szCs w:val="21"/>
              </w:rPr>
              <w:t xml:space="preserve">has a </w:t>
            </w:r>
            <w:r w:rsidRPr="00B12090">
              <w:rPr>
                <w:b/>
                <w:bCs/>
                <w:sz w:val="21"/>
                <w:szCs w:val="21"/>
              </w:rPr>
              <w:t>BMI of at least 45 kg/m</w:t>
            </w:r>
            <w:r w:rsidRPr="00B12090">
              <w:rPr>
                <w:sz w:val="21"/>
                <w:szCs w:val="21"/>
              </w:rPr>
              <w:t xml:space="preserve"> </w:t>
            </w:r>
            <w:r w:rsidRPr="00BB497B">
              <w:rPr>
                <w:b/>
                <w:bCs/>
                <w:color w:val="EE0000"/>
                <w:sz w:val="21"/>
                <w:szCs w:val="21"/>
              </w:rPr>
              <w:t>and</w:t>
            </w:r>
            <w:r w:rsidRPr="00B12090">
              <w:rPr>
                <w:color w:val="EE0000"/>
                <w:sz w:val="21"/>
                <w:szCs w:val="21"/>
              </w:rPr>
              <w:t xml:space="preserve"> </w:t>
            </w:r>
            <w:r w:rsidRPr="00B12090">
              <w:rPr>
                <w:sz w:val="21"/>
                <w:szCs w:val="21"/>
              </w:rPr>
              <w:t>needs to lose weight to receive time critical surgery or healthcare treatment</w:t>
            </w:r>
          </w:p>
          <w:p w14:paraId="5093BB33" w14:textId="77777777" w:rsidR="00B56A27" w:rsidRPr="00B56A27" w:rsidRDefault="00B56A27" w:rsidP="00B56A27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4E81735C" w14:textId="77777777" w:rsidR="00B56A27" w:rsidRPr="00B12090" w:rsidRDefault="00B56A27" w:rsidP="00B56A27">
            <w:pPr>
              <w:pStyle w:val="ListParagraph"/>
              <w:numPr>
                <w:ilvl w:val="0"/>
                <w:numId w:val="19"/>
              </w:num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  <w:highlight w:val="white"/>
              </w:rPr>
              <w:t xml:space="preserve">The patient has a </w:t>
            </w:r>
            <w:r w:rsidRPr="00B12090">
              <w:rPr>
                <w:b/>
                <w:bCs/>
                <w:sz w:val="21"/>
                <w:szCs w:val="21"/>
                <w:highlight w:val="white"/>
              </w:rPr>
              <w:t>BMI of at least 40 kg/m2*</w:t>
            </w:r>
            <w:r w:rsidRPr="00B12090">
              <w:rPr>
                <w:sz w:val="21"/>
                <w:szCs w:val="21"/>
                <w:highlight w:val="white"/>
              </w:rPr>
              <w:t xml:space="preserve"> </w:t>
            </w:r>
            <w:r w:rsidRPr="00B12090">
              <w:rPr>
                <w:b/>
                <w:bCs/>
                <w:color w:val="EE0000"/>
                <w:sz w:val="21"/>
                <w:szCs w:val="21"/>
                <w:highlight w:val="white"/>
              </w:rPr>
              <w:t>and</w:t>
            </w:r>
            <w:r w:rsidRPr="00B12090">
              <w:rPr>
                <w:color w:val="EE0000"/>
                <w:sz w:val="21"/>
                <w:szCs w:val="21"/>
                <w:highlight w:val="white"/>
              </w:rPr>
              <w:t xml:space="preserve"> </w:t>
            </w:r>
            <w:r w:rsidRPr="00B12090">
              <w:rPr>
                <w:sz w:val="21"/>
                <w:szCs w:val="21"/>
                <w:highlight w:val="white"/>
              </w:rPr>
              <w:t>in the past two years the patient has actively/persistently engaged with losing weight with a structured Tier 2 service or equivalent programme</w:t>
            </w:r>
          </w:p>
          <w:p w14:paraId="57337679" w14:textId="77777777" w:rsidR="00B56A27" w:rsidRPr="00B56A27" w:rsidRDefault="00B56A27" w:rsidP="00B56A27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6C54E8EE" w14:textId="77777777" w:rsidR="00B56A27" w:rsidRPr="00B12090" w:rsidRDefault="00B56A27" w:rsidP="00B56A27">
            <w:pPr>
              <w:pStyle w:val="ListParagraph"/>
              <w:numPr>
                <w:ilvl w:val="0"/>
                <w:numId w:val="19"/>
              </w:num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  <w:highlight w:val="white"/>
              </w:rPr>
              <w:t>The patient has a</w:t>
            </w:r>
            <w:r w:rsidRPr="00B12090">
              <w:rPr>
                <w:b/>
                <w:bCs/>
                <w:sz w:val="21"/>
                <w:szCs w:val="21"/>
                <w:highlight w:val="white"/>
              </w:rPr>
              <w:t xml:space="preserve"> BMI of at least 35 kg/m2* </w:t>
            </w:r>
            <w:r w:rsidRPr="00C76628">
              <w:rPr>
                <w:b/>
                <w:bCs/>
                <w:color w:val="EE0000"/>
                <w:sz w:val="21"/>
                <w:szCs w:val="21"/>
                <w:highlight w:val="white"/>
              </w:rPr>
              <w:t>with</w:t>
            </w:r>
            <w:r w:rsidRPr="00C76628">
              <w:rPr>
                <w:color w:val="EE0000"/>
                <w:sz w:val="21"/>
                <w:szCs w:val="21"/>
                <w:highlight w:val="white"/>
              </w:rPr>
              <w:t xml:space="preserve"> </w:t>
            </w:r>
            <w:r w:rsidRPr="00B12090">
              <w:rPr>
                <w:b/>
                <w:bCs/>
                <w:sz w:val="21"/>
                <w:szCs w:val="21"/>
                <w:highlight w:val="white"/>
              </w:rPr>
              <w:t>one or more co-morbidities</w:t>
            </w:r>
            <w:r w:rsidRPr="00B12090">
              <w:rPr>
                <w:b/>
                <w:bCs/>
                <w:color w:val="EE0000"/>
                <w:sz w:val="21"/>
                <w:szCs w:val="21"/>
                <w:highlight w:val="white"/>
              </w:rPr>
              <w:t xml:space="preserve"> and</w:t>
            </w:r>
            <w:r w:rsidRPr="00B12090">
              <w:rPr>
                <w:color w:val="EE0000"/>
                <w:sz w:val="21"/>
                <w:szCs w:val="21"/>
                <w:highlight w:val="white"/>
              </w:rPr>
              <w:t xml:space="preserve"> </w:t>
            </w:r>
            <w:r w:rsidRPr="00B12090">
              <w:rPr>
                <w:sz w:val="21"/>
                <w:szCs w:val="21"/>
                <w:highlight w:val="white"/>
              </w:rPr>
              <w:t>in the past two years the patient has actively/persistently engaged with losing weight with a structured Tier 2 service or equivalent programme</w:t>
            </w:r>
          </w:p>
          <w:p w14:paraId="1078DEA9" w14:textId="77777777" w:rsidR="00B56A27" w:rsidRPr="00B12090" w:rsidRDefault="00B56A27" w:rsidP="00B56A27">
            <w:pPr>
              <w:pStyle w:val="ListParagraph"/>
              <w:ind w:left="360"/>
              <w:rPr>
                <w:sz w:val="21"/>
                <w:szCs w:val="21"/>
                <w:highlight w:val="white"/>
              </w:rPr>
            </w:pPr>
            <w:r w:rsidRPr="00B12090">
              <w:rPr>
                <w:color w:val="EE0000"/>
                <w:sz w:val="21"/>
                <w:szCs w:val="21"/>
              </w:rPr>
              <w:t>(please indicate relevant co-morbidities below)</w:t>
            </w:r>
          </w:p>
          <w:p w14:paraId="0802B7F7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Cardiovascular Disease</w:t>
            </w:r>
          </w:p>
          <w:p w14:paraId="6B58258A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Diabetes</w:t>
            </w:r>
          </w:p>
          <w:p w14:paraId="2FA522C8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Respiratory Issues</w:t>
            </w:r>
          </w:p>
          <w:p w14:paraId="6D34320A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Hypertension</w:t>
            </w:r>
          </w:p>
          <w:p w14:paraId="06708C3E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Stroke / TIA</w:t>
            </w:r>
          </w:p>
          <w:p w14:paraId="26C0DB80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Kidney disease</w:t>
            </w:r>
          </w:p>
          <w:p w14:paraId="4FB18116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Restricted mobility affecting quality of life</w:t>
            </w:r>
          </w:p>
          <w:p w14:paraId="67B1FCAF" w14:textId="77777777" w:rsidR="00B56A27" w:rsidRPr="00B56A27" w:rsidRDefault="00B56A27" w:rsidP="00B56A27">
            <w:pPr>
              <w:pStyle w:val="ListParagraph"/>
              <w:numPr>
                <w:ilvl w:val="1"/>
                <w:numId w:val="19"/>
              </w:numPr>
              <w:rPr>
                <w:sz w:val="18"/>
                <w:szCs w:val="18"/>
                <w:highlight w:val="white"/>
              </w:rPr>
            </w:pPr>
            <w:r w:rsidRPr="00B56A27">
              <w:rPr>
                <w:sz w:val="18"/>
                <w:szCs w:val="18"/>
                <w:highlight w:val="white"/>
              </w:rPr>
              <w:t>Polycystic Ovary Syndrome (PCOS)</w:t>
            </w:r>
          </w:p>
          <w:p w14:paraId="3237C1A8" w14:textId="77777777" w:rsidR="00B56A27" w:rsidRPr="00B56A27" w:rsidRDefault="00B56A27" w:rsidP="00B56A27">
            <w:pPr>
              <w:rPr>
                <w:sz w:val="18"/>
                <w:szCs w:val="18"/>
                <w:highlight w:val="white"/>
              </w:rPr>
            </w:pPr>
          </w:p>
          <w:p w14:paraId="200D1C14" w14:textId="77777777" w:rsidR="00B56A27" w:rsidRPr="00B56A27" w:rsidRDefault="00B56A27" w:rsidP="00B56A27">
            <w:pPr>
              <w:rPr>
                <w:i/>
                <w:iCs/>
                <w:sz w:val="18"/>
                <w:szCs w:val="18"/>
                <w:highlight w:val="white"/>
              </w:rPr>
            </w:pPr>
            <w:r w:rsidRPr="00B56A27">
              <w:rPr>
                <w:i/>
                <w:iCs/>
                <w:sz w:val="18"/>
                <w:szCs w:val="18"/>
                <w:highlight w:val="white"/>
              </w:rPr>
              <w:t>*There is a tolerance unit of BMI 2.5 on each element of the criteria above in relation to people of South Asian, Chinese, other Asian, Middle Eastern, Black African or African-Caribbean family background</w:t>
            </w:r>
          </w:p>
          <w:p w14:paraId="31FB0122" w14:textId="77777777" w:rsidR="00B56A27" w:rsidRPr="00B56A27" w:rsidRDefault="00B56A27" w:rsidP="00B56A27">
            <w:pPr>
              <w:rPr>
                <w:i/>
                <w:iCs/>
                <w:sz w:val="10"/>
                <w:szCs w:val="10"/>
                <w:highlight w:val="white"/>
              </w:rPr>
            </w:pPr>
          </w:p>
          <w:p w14:paraId="05675557" w14:textId="77777777" w:rsidR="00B56A27" w:rsidRPr="00B56A27" w:rsidRDefault="00B56A27" w:rsidP="00B56A27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  <w:p w14:paraId="684191DE" w14:textId="77777777" w:rsidR="00B56A27" w:rsidRPr="00B56A27" w:rsidRDefault="00B56A27" w:rsidP="00B56A27">
            <w:pPr>
              <w:rPr>
                <w:sz w:val="10"/>
                <w:szCs w:val="10"/>
                <w:highlight w:val="white"/>
              </w:rPr>
            </w:pPr>
          </w:p>
        </w:tc>
      </w:tr>
      <w:tr w:rsidR="00B56A27" w14:paraId="50ADA8F5" w14:textId="77777777" w:rsidTr="00B56A27">
        <w:trPr>
          <w:trHeight w:val="90"/>
        </w:trPr>
        <w:tc>
          <w:tcPr>
            <w:tcW w:w="9000" w:type="dxa"/>
            <w:shd w:val="clear" w:color="auto" w:fill="999999"/>
          </w:tcPr>
          <w:p w14:paraId="46E4C02F" w14:textId="77777777" w:rsidR="00B56A27" w:rsidRDefault="00B56A27" w:rsidP="00B56A27">
            <w:pPr>
              <w:rPr>
                <w:b/>
                <w:color w:val="F8F9FA"/>
                <w:sz w:val="24"/>
                <w:szCs w:val="24"/>
              </w:rPr>
            </w:pPr>
            <w:r>
              <w:rPr>
                <w:b/>
                <w:color w:val="F8F9FA"/>
                <w:sz w:val="24"/>
                <w:szCs w:val="24"/>
              </w:rPr>
              <w:t>Exclusion Criteria</w:t>
            </w:r>
          </w:p>
        </w:tc>
      </w:tr>
      <w:tr w:rsidR="00B56A27" w14:paraId="5EA90471" w14:textId="77777777" w:rsidTr="00B12090">
        <w:trPr>
          <w:trHeight w:val="521"/>
        </w:trPr>
        <w:tc>
          <w:tcPr>
            <w:tcW w:w="9000" w:type="dxa"/>
            <w:shd w:val="clear" w:color="auto" w:fill="FFFFFF" w:themeFill="background1"/>
          </w:tcPr>
          <w:p w14:paraId="3137AFB3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Under the age of 18 years.</w:t>
            </w:r>
          </w:p>
          <w:p w14:paraId="405C20B2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 xml:space="preserve">• Pregnant or breastfeeding. </w:t>
            </w:r>
          </w:p>
          <w:p w14:paraId="295F2F1F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Uncontrolled hypertension / heart condition.</w:t>
            </w:r>
          </w:p>
          <w:p w14:paraId="439F85AA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Active or suspected, untreated eating disorders, including binge eating disorder, purging within the last 3 months.</w:t>
            </w:r>
          </w:p>
          <w:p w14:paraId="59D79696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Active cancer.</w:t>
            </w:r>
          </w:p>
          <w:p w14:paraId="3EB8CB70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Bariatric surgery in the past two years.</w:t>
            </w:r>
          </w:p>
          <w:p w14:paraId="52616473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14:paraId="7D5764AB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Unstable alcohol or drug use (can be referred if the patient has received support and been in recovery for 3 months).</w:t>
            </w:r>
          </w:p>
          <w:p w14:paraId="1CBDEC9C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Unstable hypothyroidism (can be referred if stable).</w:t>
            </w:r>
          </w:p>
          <w:p w14:paraId="3D2AD325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Unstable Cushing’s syndrome (can be referred if stable).</w:t>
            </w:r>
          </w:p>
          <w:p w14:paraId="2EF30E4E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 xml:space="preserve">• Are currently successfully losing weight with dietetic or reputable </w:t>
            </w:r>
            <w:proofErr w:type="gramStart"/>
            <w:r w:rsidRPr="00B12090">
              <w:rPr>
                <w:sz w:val="21"/>
                <w:szCs w:val="21"/>
              </w:rPr>
              <w:t>evidence based</w:t>
            </w:r>
            <w:proofErr w:type="gramEnd"/>
            <w:r w:rsidRPr="00B12090">
              <w:rPr>
                <w:sz w:val="21"/>
                <w:szCs w:val="21"/>
              </w:rPr>
              <w:t xml:space="preserve"> weight management intervention and have not exhausted the benefit from that service</w:t>
            </w:r>
            <w:r w:rsidRPr="00B12090">
              <w:rPr>
                <w:sz w:val="21"/>
                <w:szCs w:val="21"/>
              </w:rPr>
              <w:tab/>
            </w:r>
          </w:p>
          <w:p w14:paraId="3D789456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Have previously been referred into a Tier 3 service and have left early or disengaged in the service within the past 12 months</w:t>
            </w:r>
          </w:p>
          <w:p w14:paraId="55DF8474" w14:textId="77777777" w:rsidR="00B56A27" w:rsidRPr="00B12090" w:rsidRDefault="00B56A27" w:rsidP="00B56A27">
            <w:pPr>
              <w:rPr>
                <w:sz w:val="21"/>
                <w:szCs w:val="21"/>
              </w:rPr>
            </w:pPr>
            <w:r w:rsidRPr="00B12090">
              <w:rPr>
                <w:sz w:val="21"/>
                <w:szCs w:val="21"/>
              </w:rPr>
              <w:t>• Do not have capacity to consent</w:t>
            </w:r>
            <w:r w:rsidRPr="00B12090">
              <w:rPr>
                <w:sz w:val="21"/>
                <w:szCs w:val="21"/>
              </w:rPr>
              <w:tab/>
            </w:r>
          </w:p>
          <w:p w14:paraId="7AE92E7A" w14:textId="77777777" w:rsidR="00B56A27" w:rsidRPr="00B12090" w:rsidRDefault="00B56A27" w:rsidP="00B56A27">
            <w:pPr>
              <w:rPr>
                <w:sz w:val="20"/>
                <w:szCs w:val="20"/>
              </w:rPr>
            </w:pPr>
            <w:r w:rsidRPr="00B12090">
              <w:rPr>
                <w:sz w:val="21"/>
                <w:szCs w:val="21"/>
              </w:rPr>
              <w:t>• Are unable to tolerate eating a healthy balanced diet</w:t>
            </w:r>
          </w:p>
        </w:tc>
      </w:tr>
    </w:tbl>
    <w:p w14:paraId="4B12DD8D" w14:textId="75FD6F45" w:rsidR="7B7F18FE" w:rsidRDefault="7B7F18FE" w:rsidP="7B7F18FE"/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073D91F6" w14:textId="77777777" w:rsidTr="7B7F18FE">
        <w:trPr>
          <w:trHeight w:val="300"/>
        </w:trPr>
        <w:tc>
          <w:tcPr>
            <w:tcW w:w="9045" w:type="dxa"/>
            <w:shd w:val="clear" w:color="auto" w:fill="AEAAAA" w:themeFill="background2" w:themeFillShade="BF"/>
          </w:tcPr>
          <w:p w14:paraId="0000002A" w14:textId="6E2A2E64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 xml:space="preserve">1. </w:t>
            </w:r>
            <w:r w:rsidR="00BF0A18" w:rsidRPr="00BF0A18">
              <w:rPr>
                <w:b/>
                <w:bCs/>
                <w:color w:val="FFFFFF" w:themeColor="background1"/>
                <w:sz w:val="21"/>
                <w:szCs w:val="21"/>
              </w:rPr>
              <w:t>Eligibility Criteria Confirmation</w:t>
            </w:r>
          </w:p>
        </w:tc>
      </w:tr>
      <w:tr w:rsidR="006B74EF" w14:paraId="152E8CCE" w14:textId="77777777" w:rsidTr="7B7F18FE">
        <w:trPr>
          <w:trHeight w:val="1320"/>
        </w:trPr>
        <w:tc>
          <w:tcPr>
            <w:tcW w:w="9045" w:type="dxa"/>
          </w:tcPr>
          <w:p w14:paraId="4BD32037" w14:textId="759796F6" w:rsidR="006B74EF" w:rsidRPr="00B12090" w:rsidRDefault="00B12090" w:rsidP="7B7F18F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5"/>
              <w:gridCol w:w="2966"/>
              <w:gridCol w:w="1724"/>
              <w:gridCol w:w="2300"/>
            </w:tblGrid>
            <w:tr w:rsidR="7B7F18FE" w14:paraId="5EF1E5CF" w14:textId="77777777" w:rsidTr="7B7F18FE">
              <w:trPr>
                <w:trHeight w:val="540"/>
                <w:jc w:val="right"/>
              </w:trPr>
              <w:tc>
                <w:tcPr>
                  <w:tcW w:w="1845" w:type="dxa"/>
                </w:tcPr>
                <w:p w14:paraId="16FA73DC" w14:textId="0865C0E2" w:rsidR="7B7F18FE" w:rsidRDefault="7B7F18FE" w:rsidP="00C76628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C76628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6" w:type="dxa"/>
                </w:tcPr>
                <w:p w14:paraId="1A3D30B1" w14:textId="0BA325CE" w:rsidR="17C5A9E2" w:rsidRDefault="17C5A9E2" w:rsidP="00C76628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4" w:type="dxa"/>
                </w:tcPr>
                <w:p w14:paraId="4ABE4EC3" w14:textId="78EAF2A8" w:rsidR="7B7F18FE" w:rsidRDefault="7B7F18FE" w:rsidP="00C76628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C76628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0" w:type="dxa"/>
                </w:tcPr>
                <w:p w14:paraId="7CA07774" w14:textId="1912D912" w:rsidR="3CB76591" w:rsidRDefault="3CB76591" w:rsidP="00C76628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06C3108D" w14:textId="77777777" w:rsidR="00B12090" w:rsidRDefault="00B12090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53874085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0000002F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</w:t>
            </w:r>
            <w:proofErr w:type="gramStart"/>
            <w:r>
              <w:rPr>
                <w:b/>
                <w:sz w:val="21"/>
                <w:szCs w:val="21"/>
              </w:rPr>
              <w:t>required?*</w:t>
            </w:r>
            <w:proofErr w:type="gramEnd"/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0000003C" w14:textId="77777777" w:rsidR="006B74EF" w:rsidRDefault="006B74EF">
      <w:pPr>
        <w:spacing w:after="0" w:line="240" w:lineRule="auto"/>
        <w:rPr>
          <w:b/>
          <w:sz w:val="21"/>
          <w:szCs w:val="21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00000044" w14:textId="2B0791AB" w:rsidR="006B74EF" w:rsidRDefault="006B74EF" w:rsidP="7B7F18FE">
      <w:pPr>
        <w:spacing w:after="0"/>
      </w:pPr>
      <w:r>
        <w:br w:type="page"/>
      </w: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B74EF" w14:paraId="0111AAB3" w14:textId="77777777">
        <w:tc>
          <w:tcPr>
            <w:tcW w:w="4035" w:type="dxa"/>
            <w:shd w:val="clear" w:color="auto" w:fill="AEAAAA"/>
          </w:tcPr>
          <w:p w14:paraId="00000045" w14:textId="77777777" w:rsidR="006B74EF" w:rsidRDefault="00142DDF">
            <w:pPr>
              <w:rPr>
                <w:b/>
                <w:i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lastRenderedPageBreak/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77777777" w:rsidR="006B74EF" w:rsidRDefault="00142DDF">
            <w:pPr>
              <w:jc w:val="center"/>
              <w:rPr>
                <w:b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77777777" w:rsidR="006B74EF" w:rsidRDefault="00142DDF">
            <w:pPr>
              <w:jc w:val="center"/>
              <w:rPr>
                <w:b/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B74EF" w14:paraId="1DCE48BB" w14:textId="77777777">
        <w:tc>
          <w:tcPr>
            <w:tcW w:w="4035" w:type="dxa"/>
          </w:tcPr>
          <w:p w14:paraId="00000048" w14:textId="77777777" w:rsidR="006B74EF" w:rsidRDefault="00142DDF">
            <w:pPr>
              <w:rPr>
                <w:b/>
                <w:color w:val="FF0000"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Weight (in </w:t>
            </w:r>
            <w:proofErr w:type="gramStart"/>
            <w:r>
              <w:rPr>
                <w:b/>
                <w:sz w:val="21"/>
                <w:szCs w:val="21"/>
              </w:rPr>
              <w:t>kg)*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DC8EE27" w14:textId="77777777">
        <w:tc>
          <w:tcPr>
            <w:tcW w:w="4035" w:type="dxa"/>
          </w:tcPr>
          <w:p w14:paraId="0000004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Height (in </w:t>
            </w:r>
            <w:proofErr w:type="gramStart"/>
            <w:r>
              <w:rPr>
                <w:b/>
                <w:sz w:val="21"/>
                <w:szCs w:val="21"/>
              </w:rPr>
              <w:t>cm)*</w:t>
            </w:r>
            <w:proofErr w:type="gramEnd"/>
          </w:p>
        </w:tc>
        <w:tc>
          <w:tcPr>
            <w:tcW w:w="1680" w:type="dxa"/>
          </w:tcPr>
          <w:p w14:paraId="0000004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70650054" w14:textId="77777777">
        <w:tc>
          <w:tcPr>
            <w:tcW w:w="4035" w:type="dxa"/>
          </w:tcPr>
          <w:p w14:paraId="0000004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BMI (kg/m</w:t>
            </w:r>
            <w:proofErr w:type="gramStart"/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6DCA9AE0" w14:textId="77777777">
        <w:tc>
          <w:tcPr>
            <w:tcW w:w="4035" w:type="dxa"/>
          </w:tcPr>
          <w:p w14:paraId="0000005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HbA1c (mmol/</w:t>
            </w:r>
            <w:proofErr w:type="gramStart"/>
            <w:r>
              <w:rPr>
                <w:b/>
                <w:sz w:val="21"/>
                <w:szCs w:val="21"/>
              </w:rPr>
              <w:t>mol)*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10A46B74" w14:textId="77777777">
        <w:tc>
          <w:tcPr>
            <w:tcW w:w="4035" w:type="dxa"/>
          </w:tcPr>
          <w:p w14:paraId="0000005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EBB0029" w14:textId="77777777">
        <w:tc>
          <w:tcPr>
            <w:tcW w:w="4035" w:type="dxa"/>
          </w:tcPr>
          <w:p w14:paraId="0000005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B74EF" w14:paraId="3701CF28" w14:textId="77777777">
        <w:tc>
          <w:tcPr>
            <w:tcW w:w="4035" w:type="dxa"/>
          </w:tcPr>
          <w:p w14:paraId="0000005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5B74F617" w14:textId="77777777">
        <w:tc>
          <w:tcPr>
            <w:tcW w:w="4035" w:type="dxa"/>
          </w:tcPr>
          <w:p w14:paraId="0000005F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0000006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3111B1EA" w14:textId="77777777">
        <w:tc>
          <w:tcPr>
            <w:tcW w:w="4035" w:type="dxa"/>
          </w:tcPr>
          <w:p w14:paraId="0000006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LDL cholesterol*</w:t>
            </w:r>
          </w:p>
          <w:p w14:paraId="0000006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EE32485" w14:textId="77777777">
        <w:tc>
          <w:tcPr>
            <w:tcW w:w="4035" w:type="dxa"/>
          </w:tcPr>
          <w:p w14:paraId="0000006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3AFCB2DF" w14:textId="77777777">
        <w:tc>
          <w:tcPr>
            <w:tcW w:w="4035" w:type="dxa"/>
          </w:tcPr>
          <w:p w14:paraId="0000006B" w14:textId="77777777" w:rsidR="006B74EF" w:rsidRDefault="00142DDF">
            <w:pPr>
              <w:rPr>
                <w:b/>
                <w:color w:val="222222"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B66E377" w14:textId="77777777">
        <w:tc>
          <w:tcPr>
            <w:tcW w:w="4035" w:type="dxa"/>
          </w:tcPr>
          <w:p w14:paraId="0000006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</w:tcPr>
          <w:p w14:paraId="0000006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70" w14:textId="77777777" w:rsidR="006B74EF" w:rsidRDefault="006B74EF">
            <w:pPr>
              <w:rPr>
                <w:sz w:val="21"/>
                <w:szCs w:val="21"/>
              </w:rPr>
            </w:pPr>
          </w:p>
        </w:tc>
      </w:tr>
    </w:tbl>
    <w:p w14:paraId="00000071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C76628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C76628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C76628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C76628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C76628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C76628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00000075" w14:textId="25276967" w:rsidR="006B74EF" w:rsidRPr="00FB28C1" w:rsidRDefault="7B7F18FE">
      <w:r>
        <w:br w:type="page"/>
      </w:r>
    </w:p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lastRenderedPageBreak/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months)*</w:t>
            </w:r>
            <w:proofErr w:type="gramEnd"/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>Result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00000095" w14:textId="77777777" w:rsidR="006B74EF" w:rsidRDefault="00142DDF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8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sectPr w:rsidR="006B74EF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B42D2" w14:textId="77777777" w:rsidR="00465F7C" w:rsidRDefault="00465F7C">
      <w:pPr>
        <w:spacing w:after="0" w:line="240" w:lineRule="auto"/>
      </w:pPr>
      <w:r>
        <w:separator/>
      </w:r>
    </w:p>
  </w:endnote>
  <w:endnote w:type="continuationSeparator" w:id="0">
    <w:p w14:paraId="5667353D" w14:textId="77777777" w:rsidR="00465F7C" w:rsidRDefault="00465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7AADE41-625F-4982-B2AE-F955495869C6}"/>
    <w:embedBold r:id="rId2" w:fontKey="{0DC3A787-DA44-48C9-B07F-AFF570AD79FA}"/>
    <w:embedItalic r:id="rId3" w:fontKey="{D17853F4-1335-499E-B618-1C34D89ECA99}"/>
    <w:embedBoldItalic r:id="rId4" w:fontKey="{36B9416E-AE29-4D77-BF19-18C806AB39FE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C39CEF1-1C59-45D1-ACEC-A3063814D483}"/>
    <w:embedItalic r:id="rId6" w:fontKey="{939F99B7-30F4-4736-8178-49634D0ABD8E}"/>
  </w:font>
  <w:font w:name="Inter">
    <w:charset w:val="00"/>
    <w:family w:val="auto"/>
    <w:pitch w:val="default"/>
    <w:embedRegular r:id="rId7" w:fontKey="{9C7F1576-966B-426B-A289-440AF9FC5975}"/>
    <w:embedBold r:id="rId8" w:fontKey="{34C008A4-347D-4F27-BB6B-D08BE46073FD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A8DA07EA-D06F-42D6-948B-4AAE0283F83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4FEBB7CB-A0B1-49A3-8E23-50430ED0F08B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787216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19FA4BF" w14:textId="07F3B103" w:rsidR="00B56A27" w:rsidRDefault="00B56A2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55433113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5DE05" w14:textId="77777777" w:rsidR="00465F7C" w:rsidRDefault="00465F7C">
      <w:pPr>
        <w:spacing w:after="0" w:line="240" w:lineRule="auto"/>
      </w:pPr>
      <w:r>
        <w:separator/>
      </w:r>
    </w:p>
  </w:footnote>
  <w:footnote w:type="continuationSeparator" w:id="0">
    <w:p w14:paraId="014F71CD" w14:textId="77777777" w:rsidR="00465F7C" w:rsidRDefault="00465F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77777777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71F8542A" w:rsidR="006B74EF" w:rsidRDefault="00142DDF" w:rsidP="00B56A27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727854">
      <w:rPr>
        <w:b/>
        <w:color w:val="808080"/>
        <w:sz w:val="32"/>
        <w:szCs w:val="32"/>
      </w:rPr>
      <w:t xml:space="preserve">- </w:t>
    </w:r>
    <w:r w:rsidR="00727854" w:rsidRPr="00727854">
      <w:rPr>
        <w:b/>
        <w:bCs/>
        <w:color w:val="808080"/>
        <w:sz w:val="32"/>
        <w:szCs w:val="32"/>
      </w:rPr>
      <w:t>Northamptonshire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23684"/>
    <w:multiLevelType w:val="hybridMultilevel"/>
    <w:tmpl w:val="EF50719A"/>
    <w:lvl w:ilvl="0" w:tplc="7A385A7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2B46E09"/>
    <w:multiLevelType w:val="multilevel"/>
    <w:tmpl w:val="5E9C0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C77E6F"/>
    <w:multiLevelType w:val="hybridMultilevel"/>
    <w:tmpl w:val="D35CE6F4"/>
    <w:lvl w:ilvl="0" w:tplc="A9FE0E1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C0D0794"/>
    <w:multiLevelType w:val="hybridMultilevel"/>
    <w:tmpl w:val="37B0B33A"/>
    <w:lvl w:ilvl="0" w:tplc="50AC5E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B4D0E"/>
    <w:multiLevelType w:val="hybridMultilevel"/>
    <w:tmpl w:val="88BC16C4"/>
    <w:lvl w:ilvl="0" w:tplc="8194761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CA0CECC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2"/>
  </w:num>
  <w:num w:numId="3" w16cid:durableId="1041323214">
    <w:abstractNumId w:val="17"/>
  </w:num>
  <w:num w:numId="4" w16cid:durableId="930773173">
    <w:abstractNumId w:val="3"/>
  </w:num>
  <w:num w:numId="5" w16cid:durableId="395130755">
    <w:abstractNumId w:val="15"/>
  </w:num>
  <w:num w:numId="6" w16cid:durableId="1056859390">
    <w:abstractNumId w:val="11"/>
  </w:num>
  <w:num w:numId="7" w16cid:durableId="679889674">
    <w:abstractNumId w:val="2"/>
  </w:num>
  <w:num w:numId="8" w16cid:durableId="1419716562">
    <w:abstractNumId w:val="13"/>
  </w:num>
  <w:num w:numId="9" w16cid:durableId="1846556336">
    <w:abstractNumId w:val="4"/>
  </w:num>
  <w:num w:numId="10" w16cid:durableId="1079907114">
    <w:abstractNumId w:val="6"/>
  </w:num>
  <w:num w:numId="11" w16cid:durableId="723793944">
    <w:abstractNumId w:val="10"/>
  </w:num>
  <w:num w:numId="12" w16cid:durableId="194730964">
    <w:abstractNumId w:val="14"/>
  </w:num>
  <w:num w:numId="13" w16cid:durableId="123890388">
    <w:abstractNumId w:val="1"/>
  </w:num>
  <w:num w:numId="14" w16cid:durableId="113132872">
    <w:abstractNumId w:val="7"/>
  </w:num>
  <w:num w:numId="15" w16cid:durableId="174275019">
    <w:abstractNumId w:val="16"/>
  </w:num>
  <w:num w:numId="16" w16cid:durableId="652639006">
    <w:abstractNumId w:val="0"/>
  </w:num>
  <w:num w:numId="17" w16cid:durableId="72943029">
    <w:abstractNumId w:val="5"/>
  </w:num>
  <w:num w:numId="18" w16cid:durableId="747117574">
    <w:abstractNumId w:val="8"/>
  </w:num>
  <w:num w:numId="19" w16cid:durableId="1568440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969CC"/>
    <w:rsid w:val="000D3DCB"/>
    <w:rsid w:val="00107562"/>
    <w:rsid w:val="00121170"/>
    <w:rsid w:val="00142DDF"/>
    <w:rsid w:val="001C3401"/>
    <w:rsid w:val="001F1D89"/>
    <w:rsid w:val="002007BE"/>
    <w:rsid w:val="002263A5"/>
    <w:rsid w:val="00310916"/>
    <w:rsid w:val="003E7739"/>
    <w:rsid w:val="00432408"/>
    <w:rsid w:val="00465F7C"/>
    <w:rsid w:val="004B0A0D"/>
    <w:rsid w:val="004B59FD"/>
    <w:rsid w:val="004C1855"/>
    <w:rsid w:val="005C1CB1"/>
    <w:rsid w:val="00624E55"/>
    <w:rsid w:val="006B74EF"/>
    <w:rsid w:val="00727854"/>
    <w:rsid w:val="00732BAB"/>
    <w:rsid w:val="008044E0"/>
    <w:rsid w:val="008301EC"/>
    <w:rsid w:val="008470F0"/>
    <w:rsid w:val="008D0855"/>
    <w:rsid w:val="009A0E3F"/>
    <w:rsid w:val="00A00055"/>
    <w:rsid w:val="00B12090"/>
    <w:rsid w:val="00B56A27"/>
    <w:rsid w:val="00BB497B"/>
    <w:rsid w:val="00BC7A76"/>
    <w:rsid w:val="00BF0A18"/>
    <w:rsid w:val="00C47A09"/>
    <w:rsid w:val="00C76628"/>
    <w:rsid w:val="00C979D6"/>
    <w:rsid w:val="00D33344"/>
    <w:rsid w:val="00D533D2"/>
    <w:rsid w:val="00ED68F1"/>
    <w:rsid w:val="00FB28C1"/>
    <w:rsid w:val="00FF5035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803</Words>
  <Characters>4579</Characters>
  <Application>Microsoft Office Word</Application>
  <DocSecurity>0</DocSecurity>
  <Lines>38</Lines>
  <Paragraphs>10</Paragraphs>
  <ScaleCrop>false</ScaleCrop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Victoria Wood</cp:lastModifiedBy>
  <cp:revision>5</cp:revision>
  <dcterms:created xsi:type="dcterms:W3CDTF">2025-08-19T10:08:00Z</dcterms:created>
  <dcterms:modified xsi:type="dcterms:W3CDTF">2025-08-22T11:14:00Z</dcterms:modified>
</cp:coreProperties>
</file>